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EA6EF" w14:textId="45BEAF54" w:rsidR="00D06191" w:rsidRDefault="00D06191" w:rsidP="00D06191">
      <w:pPr>
        <w:tabs>
          <w:tab w:val="num" w:pos="720"/>
        </w:tabs>
        <w:ind w:left="720" w:hanging="360"/>
        <w:rPr>
          <w:lang w:val="fi-FI"/>
        </w:rPr>
      </w:pPr>
      <w:r w:rsidRPr="00D06191">
        <w:rPr>
          <w:lang w:val="fi-FI"/>
        </w:rPr>
        <w:t>Transla ry:n 2025 vuoden kevä</w:t>
      </w:r>
      <w:r>
        <w:rPr>
          <w:lang w:val="fi-FI"/>
        </w:rPr>
        <w:t>tkokous</w:t>
      </w:r>
    </w:p>
    <w:p w14:paraId="525EA8B3" w14:textId="43D6BE5C" w:rsidR="00D06191" w:rsidRPr="00D06191" w:rsidRDefault="00D06191" w:rsidP="00D06191">
      <w:pPr>
        <w:tabs>
          <w:tab w:val="num" w:pos="720"/>
        </w:tabs>
        <w:ind w:left="720" w:hanging="360"/>
        <w:rPr>
          <w:lang w:val="fi-FI"/>
        </w:rPr>
      </w:pPr>
      <w:r>
        <w:rPr>
          <w:lang w:val="fi-FI"/>
        </w:rPr>
        <w:t>Esityslista</w:t>
      </w:r>
    </w:p>
    <w:p w14:paraId="7C0793E8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Kokouksen avaus </w:t>
      </w:r>
    </w:p>
    <w:p w14:paraId="49C22603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Kokouksen järjestäytyminen </w:t>
      </w:r>
    </w:p>
    <w:p w14:paraId="38392F4F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Kokouksen laillisuuden ja päätösvaltaisuuden toteaminen </w:t>
      </w:r>
    </w:p>
    <w:p w14:paraId="04D8CAF6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Esityslistan hyväksyminen </w:t>
      </w:r>
    </w:p>
    <w:p w14:paraId="0BEEEA01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Toimikauden 2024 toiminta- ja tilikertomuksen esittely</w:t>
      </w:r>
    </w:p>
    <w:p w14:paraId="6793E966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Toimikauden 2024 tilinpäätöksen esittely</w:t>
      </w:r>
    </w:p>
    <w:p w14:paraId="306DE15F" w14:textId="77777777" w:rsidR="00D06191" w:rsidRPr="00D06191" w:rsidRDefault="00D06191" w:rsidP="00D06191">
      <w:pPr>
        <w:numPr>
          <w:ilvl w:val="0"/>
          <w:numId w:val="2"/>
        </w:numPr>
        <w:rPr>
          <w:lang w:val="fi-FI"/>
        </w:rPr>
      </w:pPr>
      <w:r w:rsidRPr="00D06191">
        <w:rPr>
          <w:lang w:val="fi-FI"/>
        </w:rPr>
        <w:t>Selvitys hallituksen 2024 toimista kevätkokouksessa hyväksytyn ponsiesityksen hyväksi </w:t>
      </w:r>
    </w:p>
    <w:p w14:paraId="026BC1E6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Toiminnantarkastajan lausunto</w:t>
      </w:r>
    </w:p>
    <w:p w14:paraId="7AFA337F" w14:textId="77777777" w:rsidR="00D06191" w:rsidRPr="00D06191" w:rsidRDefault="00D06191" w:rsidP="00D06191">
      <w:pPr>
        <w:numPr>
          <w:ilvl w:val="0"/>
          <w:numId w:val="2"/>
        </w:numPr>
        <w:rPr>
          <w:lang w:val="fi-FI"/>
        </w:rPr>
      </w:pPr>
      <w:r w:rsidRPr="00D06191">
        <w:rPr>
          <w:lang w:val="fi-FI"/>
        </w:rPr>
        <w:t>Toiminta- ja tilikertomuksen sekä tilinpäätöksen vahvistaminen</w:t>
      </w:r>
    </w:p>
    <w:p w14:paraId="6B969003" w14:textId="77777777" w:rsidR="00D06191" w:rsidRPr="00D06191" w:rsidRDefault="00D06191" w:rsidP="00D06191">
      <w:pPr>
        <w:numPr>
          <w:ilvl w:val="0"/>
          <w:numId w:val="2"/>
        </w:numPr>
        <w:rPr>
          <w:lang w:val="fi-FI"/>
        </w:rPr>
      </w:pPr>
      <w:r w:rsidRPr="00D06191">
        <w:rPr>
          <w:lang w:val="fi-FI"/>
        </w:rPr>
        <w:t>Tili- ja vastuuvapauden myöntäminen toimikauden 2024 hallitukselle ja muille tilivelvollisille </w:t>
      </w:r>
    </w:p>
    <w:p w14:paraId="0A1FC432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Jäsenmaksujen määrääminen </w:t>
      </w:r>
    </w:p>
    <w:p w14:paraId="7FB66470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Muut esille tulevat asiat </w:t>
      </w:r>
    </w:p>
    <w:p w14:paraId="13381852" w14:textId="77777777" w:rsidR="00D06191" w:rsidRPr="00D06191" w:rsidRDefault="00D06191" w:rsidP="00D06191">
      <w:pPr>
        <w:numPr>
          <w:ilvl w:val="0"/>
          <w:numId w:val="2"/>
        </w:numPr>
      </w:pPr>
      <w:r w:rsidRPr="00D06191">
        <w:t>Kokouksen päättäminen </w:t>
      </w:r>
    </w:p>
    <w:p w14:paraId="7C4BDB49" w14:textId="77777777" w:rsidR="00EB117A" w:rsidRDefault="00EB117A"/>
    <w:sectPr w:rsidR="00EB1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8408B"/>
    <w:multiLevelType w:val="multilevel"/>
    <w:tmpl w:val="AC966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657F82"/>
    <w:multiLevelType w:val="multilevel"/>
    <w:tmpl w:val="C048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0922504">
    <w:abstractNumId w:val="1"/>
  </w:num>
  <w:num w:numId="2" w16cid:durableId="1703818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191"/>
    <w:rsid w:val="00A2496A"/>
    <w:rsid w:val="00D01590"/>
    <w:rsid w:val="00D06191"/>
    <w:rsid w:val="00EB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27D19"/>
  <w15:chartTrackingRefBased/>
  <w15:docId w15:val="{0E6F2ABE-E7A1-453A-B0D3-77168B478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D061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D061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D061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D061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D061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D061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D061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D061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D061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D061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D061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D061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D06191"/>
    <w:rPr>
      <w:rFonts w:eastAsiaTheme="majorEastAsia" w:cstheme="majorBidi"/>
      <w:i/>
      <w:iCs/>
      <w:color w:val="2F5496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D06191"/>
    <w:rPr>
      <w:rFonts w:eastAsiaTheme="majorEastAsia" w:cstheme="majorBidi"/>
      <w:color w:val="2F5496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D06191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D06191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D06191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D06191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D061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D061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D061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D061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D061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D06191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D06191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D06191"/>
    <w:rPr>
      <w:i/>
      <w:iCs/>
      <w:color w:val="2F5496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D061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D06191"/>
    <w:rPr>
      <w:i/>
      <w:iCs/>
      <w:color w:val="2F5496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D061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38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2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9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Ville Porkka</dc:creator>
  <cp:keywords/>
  <dc:description/>
  <cp:lastModifiedBy>Ville Porkka</cp:lastModifiedBy>
  <cp:revision>1</cp:revision>
  <dcterms:created xsi:type="dcterms:W3CDTF">2025-04-03T09:43:00Z</dcterms:created>
  <dcterms:modified xsi:type="dcterms:W3CDTF">2025-04-03T09:43:00Z</dcterms:modified>
</cp:coreProperties>
</file>